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F3E62" w:rsidP="002C3CDD" w:rsidRDefault="008F3E62" w14:paraId="2B181819" w14:textId="56612F7D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6967AF1A" wp14:editId="7D743144">
            <wp:extent cx="2286000" cy="971550"/>
            <wp:effectExtent l="0" t="0" r="0" b="0"/>
            <wp:docPr id="2037562853" name="Picture 2037562853" descr="JCMH_Logo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CDD" w:rsidP="002C3CDD" w:rsidRDefault="002C3CDD" w14:paraId="1B8C5970" w14:textId="03D8B157">
      <w:pPr>
        <w:jc w:val="center"/>
        <w:rPr>
          <w:u w:val="single"/>
        </w:rPr>
      </w:pPr>
      <w:r w:rsidRPr="00755F60">
        <w:rPr>
          <w:u w:val="single"/>
        </w:rPr>
        <w:t xml:space="preserve">Required </w:t>
      </w:r>
      <w:r>
        <w:rPr>
          <w:u w:val="single"/>
        </w:rPr>
        <w:t>Supporting</w:t>
      </w:r>
      <w:r w:rsidRPr="00755F60">
        <w:rPr>
          <w:u w:val="single"/>
        </w:rPr>
        <w:t xml:space="preserve"> Documents</w:t>
      </w:r>
    </w:p>
    <w:p w:rsidRPr="00755F60" w:rsidR="002C3CDD" w:rsidP="002C3CDD" w:rsidRDefault="002C3CDD" w14:paraId="724FDD4D" w14:textId="77777777">
      <w:pPr>
        <w:jc w:val="center"/>
        <w:rPr>
          <w:u w:val="single"/>
        </w:rPr>
      </w:pPr>
    </w:p>
    <w:p w:rsidRPr="00307DFD" w:rsidR="002C3CDD" w:rsidP="002C3CDD" w:rsidRDefault="002C3CDD" w14:paraId="2CD0CB24" w14:textId="31CE75A3">
      <w:pPr>
        <w:rPr>
          <w:b/>
          <w:bCs/>
        </w:rPr>
      </w:pPr>
      <w:r w:rsidRPr="00DC6215">
        <w:rPr>
          <w:b/>
          <w:bCs/>
        </w:rPr>
        <w:t>Please upload the following documents in CAQH:</w:t>
      </w:r>
    </w:p>
    <w:p w:rsidR="002C3CDD" w:rsidP="002C3CDD" w:rsidRDefault="00307DFD" w14:paraId="610DE258" w14:textId="3F5C5F32">
      <w:pPr>
        <w:rPr>
          <w:rFonts w:ascii="Calibri" w:hAnsi="Calibri" w:cs="Calibri"/>
          <w:color w:val="000000"/>
          <w:bdr w:val="none" w:color="auto" w:sz="0" w:space="0" w:frame="1"/>
        </w:rPr>
      </w:pPr>
      <w:sdt>
        <w:sdtPr>
          <w:id w:val="175894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State Professional License(s) </w:t>
      </w:r>
      <w:r w:rsidRPr="00101075" w:rsidR="002C3CDD">
        <w:rPr>
          <w:rFonts w:ascii="Calibri" w:hAnsi="Calibri" w:cs="Calibri"/>
          <w:color w:val="000000"/>
          <w:bdr w:val="none" w:color="auto" w:sz="0" w:space="0" w:frame="1"/>
        </w:rPr>
        <w:t xml:space="preserve">(LCSW, LPC, LMFT, </w:t>
      </w:r>
      <w:r w:rsidR="006E459F">
        <w:rPr>
          <w:rFonts w:ascii="Calibri" w:hAnsi="Calibri" w:cs="Calibri"/>
          <w:color w:val="000000"/>
          <w:bdr w:val="none" w:color="auto" w:sz="0" w:space="0" w:frame="1"/>
        </w:rPr>
        <w:t>CAT, CAS, LAC</w:t>
      </w:r>
      <w:r w:rsidRPr="00101075" w:rsidR="002C3CDD">
        <w:rPr>
          <w:rFonts w:ascii="Calibri" w:hAnsi="Calibri" w:cs="Calibri"/>
          <w:color w:val="000000"/>
          <w:bdr w:val="none" w:color="auto" w:sz="0" w:space="0" w:frame="1"/>
        </w:rPr>
        <w:t>, LPN, etc.</w:t>
      </w:r>
      <w:r w:rsidR="00EB5DA9">
        <w:rPr>
          <w:rFonts w:ascii="Calibri" w:hAnsi="Calibri" w:cs="Calibri"/>
          <w:color w:val="000000"/>
          <w:bdr w:val="none" w:color="auto" w:sz="0" w:space="0" w:frame="1"/>
        </w:rPr>
        <w:t>)</w:t>
      </w:r>
      <w:r w:rsidR="004241AA">
        <w:rPr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="00EB5DA9">
        <w:rPr>
          <w:rFonts w:ascii="Calibri" w:hAnsi="Calibri" w:cs="Calibri"/>
          <w:color w:val="000000"/>
          <w:bdr w:val="none" w:color="auto" w:sz="0" w:space="0" w:frame="1"/>
        </w:rPr>
        <w:t>(</w:t>
      </w:r>
      <w:r w:rsidRPr="00EB5DA9" w:rsidR="002C3CDD">
        <w:rPr>
          <w:rFonts w:ascii="Calibri" w:hAnsi="Calibri" w:cs="Calibri"/>
          <w:i/>
          <w:iCs/>
          <w:color w:val="000000"/>
          <w:bdr w:val="none" w:color="auto" w:sz="0" w:space="0" w:frame="1"/>
        </w:rPr>
        <w:t>if applicable</w:t>
      </w:r>
      <w:r w:rsidRPr="00101075" w:rsidR="002C3CDD">
        <w:rPr>
          <w:rFonts w:ascii="Calibri" w:hAnsi="Calibri" w:cs="Calibri"/>
          <w:color w:val="000000"/>
          <w:bdr w:val="none" w:color="auto" w:sz="0" w:space="0" w:frame="1"/>
        </w:rPr>
        <w:t>)</w:t>
      </w:r>
    </w:p>
    <w:p w:rsidRPr="00307DFD" w:rsidR="00307DFD" w:rsidP="002C3CDD" w:rsidRDefault="00307DFD" w14:paraId="1368E6F0" w14:textId="72448B9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07DFD">
        <w:rPr>
          <w:sz w:val="20"/>
          <w:szCs w:val="20"/>
        </w:rPr>
        <w:t xml:space="preserve">Please do not upload the verification of your license accessed through DORA. We need the actual wallet sized copy of your license. If you do not have a copy, please obtain one through the DORA website: </w:t>
      </w:r>
      <w:hyperlink w:history="1" r:id="rId6">
        <w:r w:rsidRPr="00307DFD">
          <w:rPr>
            <w:rStyle w:val="Hyperlink"/>
            <w:sz w:val="20"/>
            <w:szCs w:val="20"/>
          </w:rPr>
          <w:t>https://www.colorado.gov/pacific/dora/DPO_Print_License</w:t>
        </w:r>
      </w:hyperlink>
      <w:r w:rsidRPr="00307DFD">
        <w:rPr>
          <w:sz w:val="20"/>
          <w:szCs w:val="20"/>
        </w:rPr>
        <w:t>.</w:t>
      </w:r>
    </w:p>
    <w:p w:rsidR="002C3CDD" w:rsidP="002C3CDD" w:rsidRDefault="00307DFD" w14:paraId="6CB121A2" w14:textId="77777777">
      <w:sdt>
        <w:sdtPr>
          <w:id w:val="-78512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Federal Narcotics License (DEA Registration)</w:t>
      </w:r>
    </w:p>
    <w:p w:rsidR="002C3CDD" w:rsidP="002C3CDD" w:rsidRDefault="00307DFD" w14:paraId="6264319F" w14:textId="0D76C22B">
      <w:sdt>
        <w:sdtPr>
          <w:id w:val="-107535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</w:t>
      </w:r>
      <w:r w:rsidR="004B7E9F">
        <w:t>R</w:t>
      </w:r>
      <w:r w:rsidR="002C3CDD">
        <w:t>esume or curriculum vitae, whichever is appropriate, with complete professional history in chronological order (</w:t>
      </w:r>
      <w:r w:rsidR="004B7E9F">
        <w:t xml:space="preserve">listing </w:t>
      </w:r>
      <w:r w:rsidR="002C3CDD">
        <w:t>month and year</w:t>
      </w:r>
      <w:r w:rsidR="004B7E9F">
        <w:t xml:space="preserve"> at previous jobs</w:t>
      </w:r>
      <w:r w:rsidR="002C3CDD">
        <w:t>)</w:t>
      </w:r>
    </w:p>
    <w:p w:rsidR="002C3CDD" w:rsidP="002C3CDD" w:rsidRDefault="00307DFD" w14:paraId="38D07EA6" w14:textId="25D147B0">
      <w:sdt>
        <w:sdtPr>
          <w:id w:val="40896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Diplomas and/or certificates of completion (e.g., medical school, internship, residency, fellowship, nursing, dental, or other healthcare professional school)</w:t>
      </w:r>
      <w:r w:rsidR="0010265E">
        <w:t xml:space="preserve"> OR </w:t>
      </w:r>
      <w:r w:rsidRPr="005E22DA" w:rsidR="005E22DA">
        <w:rPr>
          <w:highlight w:val="yellow"/>
        </w:rPr>
        <w:t>official</w:t>
      </w:r>
      <w:r w:rsidR="005E22DA">
        <w:t xml:space="preserve"> transcripts of your highest completed degree.</w:t>
      </w:r>
    </w:p>
    <w:p w:rsidR="002C3CDD" w:rsidP="002C3CDD" w:rsidRDefault="00307DFD" w14:paraId="319770A2" w14:textId="77777777">
      <w:sdt>
        <w:sdtPr>
          <w:id w:val="23913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Diplomat of National Board of Medical Examiners or Educational Commission for Foreign medical Graduates (ECFMG) certificate (</w:t>
      </w:r>
      <w:r w:rsidRPr="00EB5DA9" w:rsidR="002C3CDD">
        <w:rPr>
          <w:i/>
          <w:iCs/>
        </w:rPr>
        <w:t>if applicable</w:t>
      </w:r>
      <w:r w:rsidR="002C3CDD">
        <w:t>)</w:t>
      </w:r>
    </w:p>
    <w:p w:rsidR="002C3CDD" w:rsidP="002C3CDD" w:rsidRDefault="00307DFD" w14:paraId="19C8D7E3" w14:textId="77777777">
      <w:sdt>
        <w:sdtPr>
          <w:id w:val="-194321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Specialty/Subspecialty Board Certification or letter from Board(s) stating your status (if applicable)</w:t>
      </w:r>
    </w:p>
    <w:p w:rsidR="002C3CDD" w:rsidP="002C3CDD" w:rsidRDefault="00307DFD" w14:paraId="490EDB8F" w14:textId="7F399322">
      <w:sdt>
        <w:sdtPr>
          <w:id w:val="-192048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Certificate of</w:t>
      </w:r>
      <w:r w:rsidR="00AD617A">
        <w:t xml:space="preserve"> your Private Liability</w:t>
      </w:r>
      <w:r w:rsidR="002C3CDD">
        <w:t xml:space="preserve"> Insurance (</w:t>
      </w:r>
      <w:r w:rsidRPr="00EB5DA9" w:rsidR="002C3CDD">
        <w:rPr>
          <w:i/>
          <w:iCs/>
        </w:rPr>
        <w:t>if applicable</w:t>
      </w:r>
      <w:r w:rsidR="002C3CDD">
        <w:t>)</w:t>
      </w:r>
    </w:p>
    <w:p w:rsidR="002C3CDD" w:rsidP="002C3CDD" w:rsidRDefault="00307DFD" w14:paraId="5A09CA59" w14:textId="77777777">
      <w:sdt>
        <w:sdtPr>
          <w:id w:val="-204358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Military Discharge Record (Form DD-214) (</w:t>
      </w:r>
      <w:r w:rsidRPr="00EB5DA9" w:rsidR="002C3CDD">
        <w:rPr>
          <w:i/>
          <w:iCs/>
        </w:rPr>
        <w:t>if applicable</w:t>
      </w:r>
      <w:r w:rsidR="002C3CDD">
        <w:t>)</w:t>
      </w:r>
    </w:p>
    <w:p w:rsidR="00FA361F" w:rsidP="002C3CDD" w:rsidRDefault="00307DFD" w14:paraId="6C2E5776" w14:textId="55B3E3D4">
      <w:sdt>
        <w:sdtPr>
          <w:id w:val="94481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Certificates for Basic Life Support (BLS) Advanced Cardiac Life Support (ACLS), Advanced Trauma Life Support (ATLS), Pediatric Advanced Life Support (PALS) and Neonatal Resuscitation Program (NRP).</w:t>
      </w:r>
      <w:r w:rsidR="0061292A">
        <w:t xml:space="preserve"> (And any certificates you </w:t>
      </w:r>
      <w:r w:rsidR="00FA361F">
        <w:t>have listed under ‘Certifications’ within the Specialties section of CAQH)</w:t>
      </w:r>
    </w:p>
    <w:p w:rsidR="002C3CDD" w:rsidP="002C3CDD" w:rsidRDefault="00307DFD" w14:paraId="7C2EA99F" w14:textId="77777777">
      <w:sdt>
        <w:sdtPr>
          <w:id w:val="-182612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DD">
            <w:rPr>
              <w:rFonts w:hint="eastAsia" w:ascii="MS Gothic" w:hAnsi="MS Gothic" w:eastAsia="MS Gothic"/>
            </w:rPr>
            <w:t>☐</w:t>
          </w:r>
        </w:sdtContent>
      </w:sdt>
      <w:r w:rsidR="002C3CDD">
        <w:t xml:space="preserve"> CME Transcripts/certificates</w:t>
      </w:r>
    </w:p>
    <w:p w:rsidR="002C3CDD" w:rsidP="002C3CDD" w:rsidRDefault="00307DFD" w14:paraId="252E3BE3" w14:textId="30644E7E">
      <w:sdt>
        <w:sdtPr>
          <w:id w:val="-81209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1C0106D" w:rsidR="002C3CDD">
            <w:rPr>
              <w:rFonts w:ascii="MS Gothic" w:hAnsi="MS Gothic" w:eastAsia="MS Gothic"/>
            </w:rPr>
            <w:t>☐</w:t>
          </w:r>
        </w:sdtContent>
      </w:sdt>
      <w:r w:rsidR="002C3CDD">
        <w:rPr/>
        <w:t xml:space="preserve"> A copy of TB test results </w:t>
      </w:r>
      <w:r w:rsidR="004F0F61">
        <w:rPr/>
        <w:t>from</w:t>
      </w:r>
      <w:r w:rsidR="002C3CDD">
        <w:rPr/>
        <w:t xml:space="preserve"> the last 12 months</w:t>
      </w:r>
      <w:r w:rsidR="00CD45D7">
        <w:rPr/>
        <w:t xml:space="preserve"> (if you are in </w:t>
      </w:r>
      <w:r w:rsidR="00357C07">
        <w:rPr/>
        <w:t>direct client care)</w:t>
      </w:r>
      <w:r w:rsidR="00C62DDA">
        <w:rPr/>
        <w:t xml:space="preserve">. If you have not had a TB test in the past 12 months, please contact </w:t>
      </w:r>
      <w:r w:rsidR="567AA069">
        <w:rPr/>
        <w:t>your hiring manager to confirm that the TB test is a requirement for your team</w:t>
      </w:r>
      <w:r w:rsidR="00D77027">
        <w:rPr/>
        <w:t>.</w:t>
      </w:r>
    </w:p>
    <w:p w:rsidR="0075532F" w:rsidP="0075532F" w:rsidRDefault="00307DFD" w14:paraId="30A25D64" w14:textId="19463EAE">
      <w:sdt>
        <w:sdtPr>
          <w:id w:val="1703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32F">
            <w:rPr>
              <w:rFonts w:hint="eastAsia" w:ascii="MS Gothic" w:hAnsi="MS Gothic" w:eastAsia="MS Gothic"/>
            </w:rPr>
            <w:t>☐</w:t>
          </w:r>
        </w:sdtContent>
      </w:sdt>
      <w:r w:rsidR="0075532F">
        <w:t xml:space="preserve"> Colorado State Release Form (Attached to</w:t>
      </w:r>
      <w:r w:rsidR="0060518D">
        <w:t xml:space="preserve"> credentialing</w:t>
      </w:r>
      <w:r w:rsidR="0075532F">
        <w:t xml:space="preserve"> email)</w:t>
      </w:r>
    </w:p>
    <w:p w:rsidR="006954CA" w:rsidRDefault="00307DFD" w14:paraId="465E27AC" w14:textId="3C6157DB">
      <w:sdt>
        <w:sdtPr>
          <w:id w:val="-52926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313DD5" w:rsidR="0075532F">
            <w:rPr>
              <w:rFonts w:ascii="MS Gothic" w:hAnsi="MS Gothic" w:eastAsia="MS Gothic"/>
            </w:rPr>
            <w:t>☐</w:t>
          </w:r>
        </w:sdtContent>
      </w:sdt>
      <w:r w:rsidR="0075532F">
        <w:rPr/>
        <w:t xml:space="preserve"> </w:t>
      </w:r>
      <w:r w:rsidR="000608E8">
        <w:rPr/>
        <w:t>State Authorization Form (Attached to</w:t>
      </w:r>
      <w:r w:rsidR="0060518D">
        <w:rPr/>
        <w:t xml:space="preserve"> credentialing</w:t>
      </w:r>
      <w:r w:rsidR="000608E8">
        <w:rPr/>
        <w:t xml:space="preserve"> email)</w:t>
      </w:r>
    </w:p>
    <w:p w:rsidR="6D68CFA8" w:rsidRDefault="6D68CFA8" w14:paraId="20ED4220" w14:textId="50BD6884">
      <w:sdt>
        <w:sdtPr>
          <w:id w:val="139201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3313DD5" w:rsidR="6D68CFA8">
            <w:rPr>
              <w:rFonts w:ascii="MS Gothic" w:hAnsi="MS Gothic" w:eastAsia="MS Gothic"/>
            </w:rPr>
            <w:t>☐</w:t>
          </w:r>
        </w:sdtContent>
      </w:sdt>
      <w:r w:rsidR="6D68CFA8">
        <w:rPr/>
        <w:t xml:space="preserve"> Standard Authorization, Attestation, and Release Form (Attached to credentialing email)</w:t>
      </w:r>
    </w:p>
    <w:p w:rsidR="53313DD5" w:rsidRDefault="53313DD5" w14:paraId="491D3752" w14:textId="54C623A3"/>
    <w:sectPr w:rsidR="006954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82241"/>
    <w:multiLevelType w:val="multilevel"/>
    <w:tmpl w:val="C5EA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037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DD"/>
    <w:rsid w:val="00013AF1"/>
    <w:rsid w:val="000608E8"/>
    <w:rsid w:val="0010265E"/>
    <w:rsid w:val="00214C55"/>
    <w:rsid w:val="0029690A"/>
    <w:rsid w:val="002C3CDD"/>
    <w:rsid w:val="00307DFD"/>
    <w:rsid w:val="00357C07"/>
    <w:rsid w:val="004241AA"/>
    <w:rsid w:val="004B7E9F"/>
    <w:rsid w:val="004F0F61"/>
    <w:rsid w:val="005E22DA"/>
    <w:rsid w:val="0060518D"/>
    <w:rsid w:val="0061292A"/>
    <w:rsid w:val="006954CA"/>
    <w:rsid w:val="006E459F"/>
    <w:rsid w:val="0073633C"/>
    <w:rsid w:val="00752AD6"/>
    <w:rsid w:val="0075532F"/>
    <w:rsid w:val="007C7846"/>
    <w:rsid w:val="008F3E62"/>
    <w:rsid w:val="00AD617A"/>
    <w:rsid w:val="00C03913"/>
    <w:rsid w:val="00C62DDA"/>
    <w:rsid w:val="00CD45D7"/>
    <w:rsid w:val="00D77027"/>
    <w:rsid w:val="00DC6215"/>
    <w:rsid w:val="00E1420E"/>
    <w:rsid w:val="00EB5DA9"/>
    <w:rsid w:val="00ED3F40"/>
    <w:rsid w:val="00FA361F"/>
    <w:rsid w:val="31C0106D"/>
    <w:rsid w:val="53313DD5"/>
    <w:rsid w:val="567AA069"/>
    <w:rsid w:val="6D68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8279"/>
  <w15:chartTrackingRefBased/>
  <w15:docId w15:val="{15213B60-1F24-449E-9781-D2DAF1E7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CDD"/>
  </w:style>
  <w:style w:type="paragraph" w:styleId="Heading1">
    <w:name w:val="heading 1"/>
    <w:basedOn w:val="Normal"/>
    <w:next w:val="Normal"/>
    <w:link w:val="Heading1Char"/>
    <w:uiPriority w:val="9"/>
    <w:qFormat/>
    <w:rsid w:val="002C3CD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CD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3CD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3CD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3CD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3CD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3CD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3CD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3CD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3CD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3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CD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3C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3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CD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3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CD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3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C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colorado.gov/pacific/dora/DPO_Print_License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jp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217C76B30E49A909F7669B66423D" ma:contentTypeVersion="4" ma:contentTypeDescription="Create a new document." ma:contentTypeScope="" ma:versionID="355ce91a665584cd673a6ba8da6914d8">
  <xsd:schema xmlns:xsd="http://www.w3.org/2001/XMLSchema" xmlns:xs="http://www.w3.org/2001/XMLSchema" xmlns:p="http://schemas.microsoft.com/office/2006/metadata/properties" xmlns:ns2="cb85bcdb-11f5-4563-8544-4b412e7c89ac" targetNamespace="http://schemas.microsoft.com/office/2006/metadata/properties" ma:root="true" ma:fieldsID="632297c90f3c5d27ba48aedce277ad6b" ns2:_="">
    <xsd:import namespace="cb85bcdb-11f5-4563-8544-4b412e7c8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bcdb-11f5-4563-8544-4b412e7c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A4C7A-1F02-49C4-A2DC-F7347B4EB0E1}"/>
</file>

<file path=customXml/itemProps2.xml><?xml version="1.0" encoding="utf-8"?>
<ds:datastoreItem xmlns:ds="http://schemas.openxmlformats.org/officeDocument/2006/customXml" ds:itemID="{8EF8D79F-CE8B-4ED4-B75A-25C128D45F72}"/>
</file>

<file path=customXml/itemProps3.xml><?xml version="1.0" encoding="utf-8"?>
<ds:datastoreItem xmlns:ds="http://schemas.openxmlformats.org/officeDocument/2006/customXml" ds:itemID="{81739068-4D03-4D2B-AEE0-0E250895D6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Ethan Light</dc:creator>
  <keywords/>
  <dc:description/>
  <lastModifiedBy>Ethan Light</lastModifiedBy>
  <revision>26</revision>
  <dcterms:created xsi:type="dcterms:W3CDTF">2024-06-14T17:08:00.0000000Z</dcterms:created>
  <dcterms:modified xsi:type="dcterms:W3CDTF">2024-11-15T23:25:48.2161093Z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0x0101001013217C76B30E49A909F7669B66423D</vt:lpwstr>
  </property>
</Properties>
</file>